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837C" w14:textId="7A1EDD84" w:rsidR="00CF3F91" w:rsidRPr="009C4E31" w:rsidRDefault="00931695" w:rsidP="006E4505">
      <w:pPr>
        <w:spacing w:after="0" w:line="276" w:lineRule="auto"/>
        <w:jc w:val="center"/>
        <w:rPr>
          <w:b/>
          <w:bCs/>
          <w:color w:val="7030A0"/>
          <w:sz w:val="32"/>
          <w:szCs w:val="32"/>
        </w:rPr>
      </w:pPr>
      <w:r w:rsidRPr="009C4E31">
        <w:rPr>
          <w:b/>
          <w:bCs/>
          <w:color w:val="7030A0"/>
          <w:sz w:val="32"/>
          <w:szCs w:val="32"/>
        </w:rPr>
        <w:t>Carer</w:t>
      </w:r>
      <w:r w:rsidR="009C4E31" w:rsidRPr="009C4E31">
        <w:rPr>
          <w:b/>
          <w:bCs/>
          <w:color w:val="7030A0"/>
          <w:sz w:val="32"/>
          <w:szCs w:val="32"/>
        </w:rPr>
        <w:t>(</w:t>
      </w:r>
      <w:r w:rsidRPr="009C4E31">
        <w:rPr>
          <w:b/>
          <w:bCs/>
          <w:color w:val="7030A0"/>
          <w:sz w:val="32"/>
          <w:szCs w:val="32"/>
        </w:rPr>
        <w:t>s</w:t>
      </w:r>
      <w:r w:rsidR="009C4E31" w:rsidRPr="009C4E31">
        <w:rPr>
          <w:b/>
          <w:bCs/>
          <w:color w:val="7030A0"/>
          <w:sz w:val="32"/>
          <w:szCs w:val="32"/>
        </w:rPr>
        <w:t>)</w:t>
      </w:r>
      <w:r w:rsidRPr="009C4E31">
        <w:rPr>
          <w:b/>
          <w:bCs/>
          <w:color w:val="7030A0"/>
          <w:sz w:val="32"/>
          <w:szCs w:val="32"/>
        </w:rPr>
        <w:t xml:space="preserve"> required for </w:t>
      </w:r>
      <w:r w:rsidR="00AB19D6">
        <w:rPr>
          <w:b/>
          <w:bCs/>
          <w:color w:val="7030A0"/>
          <w:sz w:val="32"/>
          <w:szCs w:val="32"/>
        </w:rPr>
        <w:t>6</w:t>
      </w:r>
      <w:r w:rsidRPr="009C4E31">
        <w:rPr>
          <w:b/>
          <w:bCs/>
          <w:color w:val="7030A0"/>
          <w:sz w:val="32"/>
          <w:szCs w:val="32"/>
        </w:rPr>
        <w:t xml:space="preserve">-year-old </w:t>
      </w:r>
      <w:proofErr w:type="gramStart"/>
      <w:r w:rsidRPr="009C4E31">
        <w:rPr>
          <w:b/>
          <w:bCs/>
          <w:color w:val="7030A0"/>
          <w:sz w:val="32"/>
          <w:szCs w:val="32"/>
        </w:rPr>
        <w:t>girl</w:t>
      </w:r>
      <w:proofErr w:type="gramEnd"/>
    </w:p>
    <w:p w14:paraId="0DA7D794" w14:textId="44E63308" w:rsidR="00767E66" w:rsidRPr="00B425F3" w:rsidRDefault="00931695" w:rsidP="009C4E31">
      <w:pPr>
        <w:spacing w:after="0" w:line="276" w:lineRule="auto"/>
        <w:jc w:val="center"/>
        <w:rPr>
          <w:b/>
          <w:bCs/>
          <w:color w:val="7030A0"/>
          <w:sz w:val="28"/>
          <w:szCs w:val="28"/>
        </w:rPr>
      </w:pPr>
      <w:r w:rsidRPr="00B425F3">
        <w:rPr>
          <w:b/>
          <w:bCs/>
          <w:color w:val="7030A0"/>
          <w:sz w:val="28"/>
          <w:szCs w:val="28"/>
        </w:rPr>
        <w:t xml:space="preserve"> Bury St Edmunds</w:t>
      </w:r>
    </w:p>
    <w:p w14:paraId="3C340CE4" w14:textId="575A2264" w:rsidR="00931695" w:rsidRPr="00B425F3" w:rsidRDefault="00931695" w:rsidP="009C4E31">
      <w:pPr>
        <w:spacing w:after="0" w:line="276" w:lineRule="auto"/>
        <w:jc w:val="center"/>
        <w:rPr>
          <w:b/>
          <w:bCs/>
          <w:color w:val="7030A0"/>
          <w:sz w:val="28"/>
          <w:szCs w:val="28"/>
        </w:rPr>
      </w:pPr>
      <w:r w:rsidRPr="00B425F3">
        <w:rPr>
          <w:b/>
          <w:bCs/>
          <w:color w:val="7030A0"/>
          <w:sz w:val="28"/>
          <w:szCs w:val="28"/>
        </w:rPr>
        <w:t>£11 per hour</w:t>
      </w:r>
    </w:p>
    <w:p w14:paraId="37E648AB" w14:textId="670AD737" w:rsidR="00931695" w:rsidRPr="00B425F3" w:rsidRDefault="009C6C9B" w:rsidP="009C4E31">
      <w:pPr>
        <w:spacing w:after="0" w:line="276" w:lineRule="auto"/>
        <w:jc w:val="center"/>
        <w:rPr>
          <w:b/>
          <w:bCs/>
          <w:color w:val="7030A0"/>
          <w:sz w:val="28"/>
          <w:szCs w:val="28"/>
        </w:rPr>
      </w:pPr>
      <w:r w:rsidRPr="00B425F3">
        <w:rPr>
          <w:b/>
          <w:bCs/>
          <w:color w:val="7030A0"/>
          <w:sz w:val="28"/>
          <w:szCs w:val="28"/>
        </w:rPr>
        <w:t>2</w:t>
      </w:r>
      <w:r w:rsidR="00931695" w:rsidRPr="00B425F3">
        <w:rPr>
          <w:b/>
          <w:bCs/>
          <w:color w:val="7030A0"/>
          <w:sz w:val="28"/>
          <w:szCs w:val="28"/>
        </w:rPr>
        <w:t>0 hours per week</w:t>
      </w:r>
    </w:p>
    <w:p w14:paraId="2E9CC0A5" w14:textId="25EF57D6" w:rsidR="00931695" w:rsidRPr="00B425F3" w:rsidRDefault="00931695" w:rsidP="009C4E31">
      <w:pPr>
        <w:spacing w:after="0" w:line="240" w:lineRule="auto"/>
        <w:jc w:val="center"/>
        <w:rPr>
          <w:b/>
          <w:bCs/>
          <w:color w:val="7030A0"/>
          <w:sz w:val="28"/>
          <w:szCs w:val="28"/>
        </w:rPr>
      </w:pPr>
      <w:r w:rsidRPr="00B425F3">
        <w:rPr>
          <w:b/>
          <w:bCs/>
          <w:color w:val="7030A0"/>
          <w:sz w:val="28"/>
          <w:szCs w:val="28"/>
        </w:rPr>
        <w:t>2</w:t>
      </w:r>
      <w:r w:rsidR="009C6C9B" w:rsidRPr="00B425F3">
        <w:rPr>
          <w:b/>
          <w:bCs/>
          <w:color w:val="7030A0"/>
          <w:sz w:val="28"/>
          <w:szCs w:val="28"/>
        </w:rPr>
        <w:t>+</w:t>
      </w:r>
      <w:r w:rsidRPr="00B425F3">
        <w:rPr>
          <w:b/>
          <w:bCs/>
          <w:color w:val="7030A0"/>
          <w:sz w:val="28"/>
          <w:szCs w:val="28"/>
        </w:rPr>
        <w:t xml:space="preserve"> vacancies</w:t>
      </w:r>
    </w:p>
    <w:p w14:paraId="60A5F9DA" w14:textId="77777777" w:rsidR="005509E4" w:rsidRPr="00B425F3" w:rsidRDefault="005509E4" w:rsidP="00931695">
      <w:pPr>
        <w:rPr>
          <w:b/>
          <w:bCs/>
          <w:color w:val="7030A0"/>
          <w:sz w:val="28"/>
          <w:szCs w:val="28"/>
        </w:rPr>
      </w:pPr>
    </w:p>
    <w:p w14:paraId="6C8A0351" w14:textId="636F5E26" w:rsidR="00931695" w:rsidRPr="00B425F3" w:rsidRDefault="00931695" w:rsidP="00931695">
      <w:pPr>
        <w:rPr>
          <w:b/>
          <w:bCs/>
          <w:color w:val="7030A0"/>
          <w:sz w:val="28"/>
          <w:szCs w:val="28"/>
        </w:rPr>
      </w:pPr>
      <w:r w:rsidRPr="00B425F3">
        <w:rPr>
          <w:b/>
          <w:bCs/>
          <w:color w:val="7030A0"/>
          <w:sz w:val="28"/>
          <w:szCs w:val="28"/>
        </w:rPr>
        <w:t>Brief:</w:t>
      </w:r>
    </w:p>
    <w:p w14:paraId="6B3567A6" w14:textId="60B42D00" w:rsidR="00931695" w:rsidRPr="00B425F3" w:rsidRDefault="00931695" w:rsidP="00931695">
      <w:pPr>
        <w:rPr>
          <w:color w:val="000000" w:themeColor="text1"/>
          <w:sz w:val="28"/>
          <w:szCs w:val="28"/>
        </w:rPr>
      </w:pPr>
      <w:r w:rsidRPr="00B425F3">
        <w:rPr>
          <w:color w:val="000000" w:themeColor="text1"/>
          <w:sz w:val="28"/>
          <w:szCs w:val="28"/>
        </w:rPr>
        <w:t xml:space="preserve">Carers required for a </w:t>
      </w:r>
      <w:r w:rsidR="00AB19D6">
        <w:rPr>
          <w:color w:val="000000" w:themeColor="text1"/>
          <w:sz w:val="28"/>
          <w:szCs w:val="28"/>
        </w:rPr>
        <w:t>6</w:t>
      </w:r>
      <w:r w:rsidRPr="00B425F3">
        <w:rPr>
          <w:color w:val="000000" w:themeColor="text1"/>
          <w:sz w:val="28"/>
          <w:szCs w:val="28"/>
        </w:rPr>
        <w:t xml:space="preserve">-year-old girl in Bury St Edmunds. The position will take place within the home and will assist the parents and the child, supporting throughout the day with the child’s complex care needs. </w:t>
      </w:r>
      <w:r w:rsidR="00F23ED6" w:rsidRPr="00B425F3">
        <w:rPr>
          <w:color w:val="000000" w:themeColor="text1"/>
          <w:sz w:val="28"/>
          <w:szCs w:val="28"/>
        </w:rPr>
        <w:t xml:space="preserve">The </w:t>
      </w:r>
      <w:r w:rsidR="004F490C" w:rsidRPr="00B425F3">
        <w:rPr>
          <w:color w:val="000000" w:themeColor="text1"/>
          <w:sz w:val="28"/>
          <w:szCs w:val="28"/>
        </w:rPr>
        <w:t>carers</w:t>
      </w:r>
      <w:r w:rsidR="00F23ED6" w:rsidRPr="00B425F3">
        <w:rPr>
          <w:color w:val="000000" w:themeColor="text1"/>
          <w:sz w:val="28"/>
          <w:szCs w:val="28"/>
        </w:rPr>
        <w:t xml:space="preserve"> will be employed directly by the parents. </w:t>
      </w:r>
    </w:p>
    <w:p w14:paraId="2EECD2FD" w14:textId="5546E9D4" w:rsidR="00C25A8E" w:rsidRPr="00B425F3" w:rsidRDefault="00C25A8E" w:rsidP="00931695">
      <w:pPr>
        <w:rPr>
          <w:color w:val="000000" w:themeColor="text1"/>
          <w:sz w:val="28"/>
          <w:szCs w:val="28"/>
        </w:rPr>
      </w:pPr>
      <w:r w:rsidRPr="00B425F3">
        <w:rPr>
          <w:color w:val="000000" w:themeColor="text1"/>
          <w:sz w:val="28"/>
          <w:szCs w:val="28"/>
        </w:rPr>
        <w:t>The position will involve providing care and support, through medications, feeding, ensuring the child is clean</w:t>
      </w:r>
      <w:r w:rsidR="00F2671C" w:rsidRPr="00B425F3">
        <w:rPr>
          <w:color w:val="000000" w:themeColor="text1"/>
          <w:sz w:val="28"/>
          <w:szCs w:val="28"/>
        </w:rPr>
        <w:t xml:space="preserve">, and changing pads. The role will involve keeping the child safe, managing potential seizures, dystonia, and helping with daily physio activities. </w:t>
      </w:r>
    </w:p>
    <w:p w14:paraId="4119E7C2" w14:textId="205006E8" w:rsidR="00C25A8E" w:rsidRPr="00B425F3" w:rsidRDefault="00C25A8E" w:rsidP="00931695">
      <w:pPr>
        <w:rPr>
          <w:color w:val="000000" w:themeColor="text1"/>
          <w:sz w:val="28"/>
          <w:szCs w:val="28"/>
        </w:rPr>
      </w:pPr>
      <w:r w:rsidRPr="00B425F3">
        <w:rPr>
          <w:color w:val="000000" w:themeColor="text1"/>
          <w:sz w:val="28"/>
          <w:szCs w:val="28"/>
        </w:rPr>
        <w:t>The position is for £11 per hour. There are two</w:t>
      </w:r>
      <w:r w:rsidR="009C6C9B" w:rsidRPr="00B425F3">
        <w:rPr>
          <w:color w:val="000000" w:themeColor="text1"/>
          <w:sz w:val="28"/>
          <w:szCs w:val="28"/>
        </w:rPr>
        <w:t xml:space="preserve"> or more</w:t>
      </w:r>
      <w:r w:rsidRPr="00B425F3">
        <w:rPr>
          <w:color w:val="000000" w:themeColor="text1"/>
          <w:sz w:val="28"/>
          <w:szCs w:val="28"/>
        </w:rPr>
        <w:t xml:space="preserve"> vacancies, </w:t>
      </w:r>
      <w:r w:rsidR="00F333C1" w:rsidRPr="00B425F3">
        <w:rPr>
          <w:color w:val="000000" w:themeColor="text1"/>
          <w:sz w:val="28"/>
          <w:szCs w:val="28"/>
        </w:rPr>
        <w:t xml:space="preserve">available for </w:t>
      </w:r>
      <w:r w:rsidR="009C6C9B" w:rsidRPr="00B425F3">
        <w:rPr>
          <w:color w:val="000000" w:themeColor="text1"/>
          <w:sz w:val="28"/>
          <w:szCs w:val="28"/>
        </w:rPr>
        <w:t>2</w:t>
      </w:r>
      <w:r w:rsidR="00F333C1" w:rsidRPr="00B425F3">
        <w:rPr>
          <w:color w:val="000000" w:themeColor="text1"/>
          <w:sz w:val="28"/>
          <w:szCs w:val="28"/>
        </w:rPr>
        <w:t xml:space="preserve">0 hours each, </w:t>
      </w:r>
      <w:r w:rsidRPr="00B425F3">
        <w:rPr>
          <w:color w:val="000000" w:themeColor="text1"/>
          <w:sz w:val="28"/>
          <w:szCs w:val="28"/>
        </w:rPr>
        <w:t xml:space="preserve">and the candidates will join an existing team for the child. The role will operate on a 2:1 basis. The shifts for this position </w:t>
      </w:r>
      <w:r w:rsidR="00EB489A" w:rsidRPr="00B425F3">
        <w:rPr>
          <w:color w:val="000000" w:themeColor="text1"/>
          <w:sz w:val="28"/>
          <w:szCs w:val="28"/>
        </w:rPr>
        <w:t>will</w:t>
      </w:r>
      <w:r w:rsidR="00F2671C" w:rsidRPr="00B425F3">
        <w:rPr>
          <w:color w:val="000000" w:themeColor="text1"/>
          <w:sz w:val="28"/>
          <w:szCs w:val="28"/>
        </w:rPr>
        <w:t xml:space="preserve"> </w:t>
      </w:r>
      <w:r w:rsidR="009C6C9B" w:rsidRPr="00B425F3">
        <w:rPr>
          <w:color w:val="000000" w:themeColor="text1"/>
          <w:sz w:val="28"/>
          <w:szCs w:val="28"/>
        </w:rPr>
        <w:t>vary across weekdays and weekends</w:t>
      </w:r>
      <w:r w:rsidR="00CF3F91" w:rsidRPr="00B425F3">
        <w:rPr>
          <w:color w:val="000000" w:themeColor="text1"/>
          <w:sz w:val="28"/>
          <w:szCs w:val="28"/>
        </w:rPr>
        <w:t>.</w:t>
      </w:r>
      <w:r w:rsidR="009C6C9B" w:rsidRPr="00B425F3">
        <w:rPr>
          <w:color w:val="000000" w:themeColor="text1"/>
          <w:sz w:val="28"/>
          <w:szCs w:val="28"/>
        </w:rPr>
        <w:t xml:space="preserve"> Working hours can be discussed for successful candidates</w:t>
      </w:r>
      <w:r w:rsidR="00AA05C4" w:rsidRPr="00B425F3">
        <w:rPr>
          <w:color w:val="000000" w:themeColor="text1"/>
          <w:sz w:val="28"/>
          <w:szCs w:val="28"/>
        </w:rPr>
        <w:t xml:space="preserve">, but would follow the </w:t>
      </w:r>
      <w:r w:rsidR="00587932" w:rsidRPr="00B425F3">
        <w:rPr>
          <w:color w:val="000000" w:themeColor="text1"/>
          <w:sz w:val="28"/>
          <w:szCs w:val="28"/>
        </w:rPr>
        <w:t>below</w:t>
      </w:r>
      <w:r w:rsidR="00AA05C4" w:rsidRPr="00B425F3">
        <w:rPr>
          <w:color w:val="000000" w:themeColor="text1"/>
          <w:sz w:val="28"/>
          <w:szCs w:val="28"/>
        </w:rPr>
        <w:t xml:space="preserve"> patterns: </w:t>
      </w:r>
    </w:p>
    <w:p w14:paraId="1A8645A1" w14:textId="7CEDDE97" w:rsidR="00AA05C4" w:rsidRPr="00B425F3" w:rsidRDefault="00AA05C4" w:rsidP="00931695">
      <w:pPr>
        <w:rPr>
          <w:color w:val="000000" w:themeColor="text1"/>
          <w:sz w:val="28"/>
          <w:szCs w:val="28"/>
        </w:rPr>
      </w:pPr>
      <w:r w:rsidRPr="00B425F3">
        <w:rPr>
          <w:b/>
          <w:bCs/>
          <w:color w:val="000000" w:themeColor="text1"/>
          <w:sz w:val="28"/>
          <w:szCs w:val="28"/>
        </w:rPr>
        <w:t xml:space="preserve">Day hours: </w:t>
      </w:r>
      <w:r w:rsidRPr="00B425F3">
        <w:rPr>
          <w:color w:val="000000" w:themeColor="text1"/>
          <w:sz w:val="28"/>
          <w:szCs w:val="28"/>
        </w:rPr>
        <w:t xml:space="preserve">These are expected to range from 8am – 6pm, although candidates can flexibly work </w:t>
      </w:r>
      <w:r w:rsidRPr="00B425F3">
        <w:rPr>
          <w:color w:val="000000" w:themeColor="text1"/>
          <w:sz w:val="28"/>
          <w:szCs w:val="28"/>
          <w:u w:val="single"/>
        </w:rPr>
        <w:t>8am – 12pm</w:t>
      </w:r>
      <w:r w:rsidRPr="00B425F3">
        <w:rPr>
          <w:color w:val="000000" w:themeColor="text1"/>
          <w:sz w:val="28"/>
          <w:szCs w:val="28"/>
        </w:rPr>
        <w:t xml:space="preserve"> noon, or </w:t>
      </w:r>
      <w:r w:rsidRPr="00B425F3">
        <w:rPr>
          <w:color w:val="000000" w:themeColor="text1"/>
          <w:sz w:val="28"/>
          <w:szCs w:val="28"/>
          <w:u w:val="single"/>
        </w:rPr>
        <w:t>12pm noon to 6pm</w:t>
      </w:r>
      <w:r w:rsidRPr="00B425F3">
        <w:rPr>
          <w:color w:val="000000" w:themeColor="text1"/>
          <w:sz w:val="28"/>
          <w:szCs w:val="28"/>
        </w:rPr>
        <w:t>.</w:t>
      </w:r>
    </w:p>
    <w:p w14:paraId="4C8135E6" w14:textId="56AA0294" w:rsidR="00AA05C4" w:rsidRPr="00B425F3" w:rsidRDefault="00AA05C4" w:rsidP="00931695">
      <w:pPr>
        <w:rPr>
          <w:sz w:val="28"/>
          <w:szCs w:val="28"/>
        </w:rPr>
      </w:pPr>
      <w:r w:rsidRPr="00B425F3">
        <w:rPr>
          <w:b/>
          <w:bCs/>
          <w:color w:val="000000" w:themeColor="text1"/>
          <w:sz w:val="28"/>
          <w:szCs w:val="28"/>
        </w:rPr>
        <w:t xml:space="preserve">Waking night shifts: </w:t>
      </w:r>
      <w:r w:rsidRPr="00B425F3">
        <w:rPr>
          <w:color w:val="000000" w:themeColor="text1"/>
          <w:sz w:val="28"/>
          <w:szCs w:val="28"/>
          <w:u w:val="single"/>
        </w:rPr>
        <w:t>8pm – 6am</w:t>
      </w:r>
      <w:r w:rsidRPr="00B425F3">
        <w:rPr>
          <w:color w:val="000000" w:themeColor="text1"/>
          <w:sz w:val="28"/>
          <w:szCs w:val="28"/>
        </w:rPr>
        <w:t xml:space="preserve">. </w:t>
      </w:r>
      <w:r w:rsidR="00587932" w:rsidRPr="00B425F3">
        <w:rPr>
          <w:color w:val="000000" w:themeColor="text1"/>
          <w:sz w:val="28"/>
          <w:szCs w:val="28"/>
        </w:rPr>
        <w:t xml:space="preserve">2 Waking night shifts per week are available. </w:t>
      </w:r>
    </w:p>
    <w:p w14:paraId="0C9B5E78" w14:textId="37CFE640" w:rsidR="00931695" w:rsidRPr="00B425F3" w:rsidRDefault="00C25A8E" w:rsidP="00931695">
      <w:pPr>
        <w:rPr>
          <w:color w:val="000000" w:themeColor="text1"/>
          <w:sz w:val="28"/>
          <w:szCs w:val="28"/>
        </w:rPr>
      </w:pPr>
      <w:r w:rsidRPr="00B425F3">
        <w:rPr>
          <w:color w:val="000000" w:themeColor="text1"/>
          <w:sz w:val="28"/>
          <w:szCs w:val="28"/>
        </w:rPr>
        <w:t xml:space="preserve">For this role training will be provided, however an existing understanding of gastronomy feeding, management and dispensing of medication, awareness and understanding of dystonia, epilepsy, and manual handling experience is desirable. </w:t>
      </w:r>
    </w:p>
    <w:p w14:paraId="3DC0E637" w14:textId="514AC381" w:rsidR="00C25A8E" w:rsidRPr="00B425F3" w:rsidRDefault="00C25A8E" w:rsidP="00931695">
      <w:pPr>
        <w:rPr>
          <w:color w:val="000000" w:themeColor="text1"/>
          <w:sz w:val="28"/>
          <w:szCs w:val="28"/>
        </w:rPr>
      </w:pPr>
      <w:proofErr w:type="gramStart"/>
      <w:r w:rsidRPr="00B425F3">
        <w:rPr>
          <w:color w:val="000000" w:themeColor="text1"/>
          <w:sz w:val="28"/>
          <w:szCs w:val="28"/>
        </w:rPr>
        <w:t>In order to</w:t>
      </w:r>
      <w:proofErr w:type="gramEnd"/>
      <w:r w:rsidRPr="00B425F3">
        <w:rPr>
          <w:color w:val="000000" w:themeColor="text1"/>
          <w:sz w:val="28"/>
          <w:szCs w:val="28"/>
        </w:rPr>
        <w:t xml:space="preserve"> apply, please complete the application form and attach a cover letter explaining why you want this position and why you feel you are a good candidate. </w:t>
      </w:r>
    </w:p>
    <w:p w14:paraId="2044C2C5" w14:textId="5C0ADECF" w:rsidR="00931695" w:rsidRPr="00B425F3" w:rsidRDefault="00931695" w:rsidP="00931695">
      <w:pPr>
        <w:rPr>
          <w:b/>
          <w:bCs/>
          <w:color w:val="7030A0"/>
          <w:sz w:val="28"/>
          <w:szCs w:val="28"/>
        </w:rPr>
      </w:pPr>
      <w:r w:rsidRPr="00B425F3">
        <w:rPr>
          <w:b/>
          <w:bCs/>
          <w:color w:val="7030A0"/>
          <w:sz w:val="28"/>
          <w:szCs w:val="28"/>
        </w:rPr>
        <w:t>Essential Criteria:</w:t>
      </w:r>
    </w:p>
    <w:p w14:paraId="706DCE90" w14:textId="0493AF86" w:rsidR="00CF3F91" w:rsidRPr="00B425F3" w:rsidRDefault="00CF3F91" w:rsidP="00C25A8E">
      <w:pPr>
        <w:pStyle w:val="ListParagraph"/>
        <w:numPr>
          <w:ilvl w:val="0"/>
          <w:numId w:val="1"/>
        </w:numPr>
        <w:rPr>
          <w:color w:val="000000" w:themeColor="text1"/>
          <w:sz w:val="28"/>
          <w:szCs w:val="28"/>
        </w:rPr>
      </w:pPr>
      <w:r w:rsidRPr="00B425F3">
        <w:rPr>
          <w:color w:val="000000" w:themeColor="text1"/>
          <w:sz w:val="28"/>
          <w:szCs w:val="28"/>
        </w:rPr>
        <w:t>Confident and assured worker</w:t>
      </w:r>
    </w:p>
    <w:p w14:paraId="30C153AA" w14:textId="5492D8A9" w:rsidR="00CF3F91" w:rsidRPr="00B425F3" w:rsidRDefault="00CF3F91" w:rsidP="00C25A8E">
      <w:pPr>
        <w:pStyle w:val="ListParagraph"/>
        <w:numPr>
          <w:ilvl w:val="0"/>
          <w:numId w:val="1"/>
        </w:numPr>
        <w:rPr>
          <w:color w:val="000000" w:themeColor="text1"/>
          <w:sz w:val="28"/>
          <w:szCs w:val="28"/>
        </w:rPr>
      </w:pPr>
      <w:r w:rsidRPr="00B425F3">
        <w:rPr>
          <w:color w:val="000000" w:themeColor="text1"/>
          <w:sz w:val="28"/>
          <w:szCs w:val="28"/>
        </w:rPr>
        <w:t>Excellent communication skills</w:t>
      </w:r>
    </w:p>
    <w:p w14:paraId="4BD0F86E" w14:textId="00D33648" w:rsidR="00587932" w:rsidRPr="00B425F3" w:rsidRDefault="00CF3F91" w:rsidP="009C4E31">
      <w:pPr>
        <w:pStyle w:val="ListParagraph"/>
        <w:numPr>
          <w:ilvl w:val="0"/>
          <w:numId w:val="1"/>
        </w:numPr>
        <w:spacing w:line="360" w:lineRule="auto"/>
        <w:rPr>
          <w:color w:val="000000" w:themeColor="text1"/>
          <w:sz w:val="28"/>
          <w:szCs w:val="28"/>
        </w:rPr>
      </w:pPr>
      <w:r w:rsidRPr="00B425F3">
        <w:rPr>
          <w:color w:val="000000" w:themeColor="text1"/>
          <w:sz w:val="28"/>
          <w:szCs w:val="28"/>
        </w:rPr>
        <w:t xml:space="preserve">Attentive and caring </w:t>
      </w:r>
    </w:p>
    <w:p w14:paraId="0A20FB85" w14:textId="087276C4" w:rsidR="00931695" w:rsidRPr="00B425F3" w:rsidRDefault="00C25A8E" w:rsidP="00852323">
      <w:pPr>
        <w:tabs>
          <w:tab w:val="center" w:pos="4513"/>
        </w:tabs>
        <w:rPr>
          <w:b/>
          <w:bCs/>
          <w:color w:val="7030A0"/>
          <w:sz w:val="28"/>
          <w:szCs w:val="28"/>
        </w:rPr>
      </w:pPr>
      <w:r w:rsidRPr="00B425F3">
        <w:rPr>
          <w:b/>
          <w:bCs/>
          <w:color w:val="7030A0"/>
          <w:sz w:val="28"/>
          <w:szCs w:val="28"/>
        </w:rPr>
        <w:lastRenderedPageBreak/>
        <w:t>Desirable Criteria</w:t>
      </w:r>
      <w:r w:rsidR="00852323" w:rsidRPr="00B425F3">
        <w:rPr>
          <w:b/>
          <w:bCs/>
          <w:color w:val="7030A0"/>
          <w:sz w:val="28"/>
          <w:szCs w:val="28"/>
        </w:rPr>
        <w:tab/>
      </w:r>
    </w:p>
    <w:p w14:paraId="2079384E" w14:textId="0E356AF4" w:rsidR="00C25A8E" w:rsidRPr="00B425F3" w:rsidRDefault="00C25A8E" w:rsidP="00C25A8E">
      <w:pPr>
        <w:rPr>
          <w:color w:val="000000" w:themeColor="text1"/>
          <w:sz w:val="28"/>
          <w:szCs w:val="28"/>
        </w:rPr>
      </w:pPr>
      <w:r w:rsidRPr="00B425F3">
        <w:rPr>
          <w:color w:val="000000" w:themeColor="text1"/>
          <w:sz w:val="28"/>
          <w:szCs w:val="28"/>
        </w:rPr>
        <w:t>Candidates will be favoured if they have experience with the below:</w:t>
      </w:r>
    </w:p>
    <w:p w14:paraId="3A3F6A21" w14:textId="6EBADCCC" w:rsidR="00C25A8E" w:rsidRPr="00B425F3" w:rsidRDefault="00C25A8E" w:rsidP="00C25A8E">
      <w:pPr>
        <w:pStyle w:val="ListParagraph"/>
        <w:numPr>
          <w:ilvl w:val="0"/>
          <w:numId w:val="1"/>
        </w:numPr>
        <w:rPr>
          <w:color w:val="000000" w:themeColor="text1"/>
          <w:sz w:val="28"/>
          <w:szCs w:val="28"/>
        </w:rPr>
      </w:pPr>
      <w:r w:rsidRPr="00B425F3">
        <w:rPr>
          <w:color w:val="000000" w:themeColor="text1"/>
          <w:sz w:val="28"/>
          <w:szCs w:val="28"/>
        </w:rPr>
        <w:t>Experience within a similar role</w:t>
      </w:r>
      <w:r w:rsidR="00DC4556" w:rsidRPr="00B425F3">
        <w:rPr>
          <w:color w:val="000000" w:themeColor="text1"/>
          <w:sz w:val="28"/>
          <w:szCs w:val="28"/>
        </w:rPr>
        <w:t xml:space="preserve"> in a care setting</w:t>
      </w:r>
    </w:p>
    <w:p w14:paraId="1F5693C5" w14:textId="48FE01C5" w:rsidR="00C25A8E" w:rsidRPr="00B425F3" w:rsidRDefault="00C25A8E" w:rsidP="00C25A8E">
      <w:pPr>
        <w:pStyle w:val="ListParagraph"/>
        <w:numPr>
          <w:ilvl w:val="0"/>
          <w:numId w:val="1"/>
        </w:numPr>
        <w:rPr>
          <w:color w:val="000000" w:themeColor="text1"/>
          <w:sz w:val="28"/>
          <w:szCs w:val="28"/>
        </w:rPr>
      </w:pPr>
      <w:r w:rsidRPr="00B425F3">
        <w:rPr>
          <w:color w:val="000000" w:themeColor="text1"/>
          <w:sz w:val="28"/>
          <w:szCs w:val="28"/>
        </w:rPr>
        <w:t>Paediatrics experience</w:t>
      </w:r>
    </w:p>
    <w:p w14:paraId="5396CA0B" w14:textId="76F37A7A" w:rsidR="00C25A8E" w:rsidRPr="00B425F3" w:rsidRDefault="00C25A8E" w:rsidP="00C25A8E">
      <w:pPr>
        <w:pStyle w:val="ListParagraph"/>
        <w:numPr>
          <w:ilvl w:val="0"/>
          <w:numId w:val="1"/>
        </w:numPr>
        <w:rPr>
          <w:color w:val="000000" w:themeColor="text1"/>
          <w:sz w:val="28"/>
          <w:szCs w:val="28"/>
        </w:rPr>
      </w:pPr>
      <w:r w:rsidRPr="00B425F3">
        <w:rPr>
          <w:color w:val="000000" w:themeColor="text1"/>
          <w:sz w:val="28"/>
          <w:szCs w:val="28"/>
        </w:rPr>
        <w:t xml:space="preserve">Gastronomy feeding experience </w:t>
      </w:r>
    </w:p>
    <w:p w14:paraId="75AEA05D" w14:textId="4E3E0944" w:rsidR="00C25A8E" w:rsidRPr="00B425F3" w:rsidRDefault="00C25A8E" w:rsidP="00C25A8E">
      <w:pPr>
        <w:pStyle w:val="ListParagraph"/>
        <w:numPr>
          <w:ilvl w:val="0"/>
          <w:numId w:val="1"/>
        </w:numPr>
        <w:rPr>
          <w:color w:val="000000" w:themeColor="text1"/>
          <w:sz w:val="28"/>
          <w:szCs w:val="28"/>
        </w:rPr>
      </w:pPr>
      <w:r w:rsidRPr="00B425F3">
        <w:rPr>
          <w:color w:val="000000" w:themeColor="text1"/>
          <w:sz w:val="28"/>
          <w:szCs w:val="28"/>
        </w:rPr>
        <w:t>Manual Handling training</w:t>
      </w:r>
    </w:p>
    <w:p w14:paraId="4BE45C64" w14:textId="14176226" w:rsidR="00CF3F91" w:rsidRPr="00B425F3" w:rsidRDefault="00C25A8E" w:rsidP="00CF3F91">
      <w:pPr>
        <w:pStyle w:val="ListParagraph"/>
        <w:numPr>
          <w:ilvl w:val="0"/>
          <w:numId w:val="1"/>
        </w:numPr>
        <w:rPr>
          <w:color w:val="000000" w:themeColor="text1"/>
          <w:sz w:val="28"/>
          <w:szCs w:val="28"/>
        </w:rPr>
      </w:pPr>
      <w:r w:rsidRPr="00B425F3">
        <w:rPr>
          <w:color w:val="000000" w:themeColor="text1"/>
          <w:sz w:val="28"/>
          <w:szCs w:val="28"/>
        </w:rPr>
        <w:t>Manag</w:t>
      </w:r>
      <w:r w:rsidR="00EB489A" w:rsidRPr="00B425F3">
        <w:rPr>
          <w:color w:val="000000" w:themeColor="text1"/>
          <w:sz w:val="28"/>
          <w:szCs w:val="28"/>
        </w:rPr>
        <w:t>ement of</w:t>
      </w:r>
      <w:r w:rsidRPr="00B425F3">
        <w:rPr>
          <w:color w:val="000000" w:themeColor="text1"/>
          <w:sz w:val="28"/>
          <w:szCs w:val="28"/>
        </w:rPr>
        <w:t xml:space="preserve"> dystonia and epilepsy </w:t>
      </w:r>
    </w:p>
    <w:p w14:paraId="179E4010" w14:textId="392E9A5B" w:rsidR="00CF3F91" w:rsidRPr="00B425F3" w:rsidRDefault="00CF3F91" w:rsidP="00CF3F91">
      <w:pPr>
        <w:rPr>
          <w:color w:val="000000" w:themeColor="text1"/>
          <w:sz w:val="28"/>
          <w:szCs w:val="28"/>
        </w:rPr>
      </w:pPr>
      <w:r w:rsidRPr="00B425F3">
        <w:rPr>
          <w:b/>
          <w:bCs/>
          <w:color w:val="7030A0"/>
          <w:sz w:val="28"/>
          <w:szCs w:val="28"/>
        </w:rPr>
        <w:t>Summary Terms and Conditions</w:t>
      </w:r>
    </w:p>
    <w:p w14:paraId="651288F1" w14:textId="77777777" w:rsidR="009C6C9B" w:rsidRPr="00B425F3" w:rsidRDefault="00CF3F91" w:rsidP="009C6C9B">
      <w:pPr>
        <w:pStyle w:val="ListParagraph"/>
        <w:numPr>
          <w:ilvl w:val="0"/>
          <w:numId w:val="2"/>
        </w:numPr>
        <w:rPr>
          <w:sz w:val="28"/>
          <w:szCs w:val="28"/>
        </w:rPr>
      </w:pPr>
      <w:r w:rsidRPr="00B425F3">
        <w:rPr>
          <w:sz w:val="28"/>
          <w:szCs w:val="28"/>
        </w:rPr>
        <w:t xml:space="preserve">This position is for £11 per hour for </w:t>
      </w:r>
      <w:r w:rsidR="009C6C9B" w:rsidRPr="00B425F3">
        <w:rPr>
          <w:sz w:val="28"/>
          <w:szCs w:val="28"/>
        </w:rPr>
        <w:t>2</w:t>
      </w:r>
      <w:r w:rsidRPr="00B425F3">
        <w:rPr>
          <w:sz w:val="28"/>
          <w:szCs w:val="28"/>
        </w:rPr>
        <w:t xml:space="preserve">0 hours per week. </w:t>
      </w:r>
    </w:p>
    <w:p w14:paraId="4925E0E7" w14:textId="5451D521" w:rsidR="00CF3F91" w:rsidRPr="00B425F3" w:rsidRDefault="00CF3F91" w:rsidP="009C6C9B">
      <w:pPr>
        <w:pStyle w:val="ListParagraph"/>
        <w:numPr>
          <w:ilvl w:val="0"/>
          <w:numId w:val="2"/>
        </w:numPr>
        <w:rPr>
          <w:sz w:val="28"/>
          <w:szCs w:val="28"/>
        </w:rPr>
      </w:pPr>
      <w:r w:rsidRPr="00B425F3">
        <w:rPr>
          <w:sz w:val="28"/>
          <w:szCs w:val="28"/>
        </w:rPr>
        <w:t>The annual holiday entitlement for this position will be equivalent to the work I would normally expect to be done during 5.6 consecutive weeks</w:t>
      </w:r>
      <w:r w:rsidR="00EB489A" w:rsidRPr="00B425F3">
        <w:rPr>
          <w:sz w:val="28"/>
          <w:szCs w:val="28"/>
        </w:rPr>
        <w:t>.</w:t>
      </w:r>
    </w:p>
    <w:p w14:paraId="4D31DC67" w14:textId="601D04E6" w:rsidR="00CF3F91" w:rsidRPr="00B425F3" w:rsidRDefault="00CF3F91" w:rsidP="00CF3F91">
      <w:pPr>
        <w:pStyle w:val="ListParagraph"/>
        <w:numPr>
          <w:ilvl w:val="0"/>
          <w:numId w:val="2"/>
        </w:numPr>
        <w:rPr>
          <w:sz w:val="28"/>
          <w:szCs w:val="28"/>
        </w:rPr>
      </w:pPr>
      <w:r w:rsidRPr="00B425F3">
        <w:rPr>
          <w:sz w:val="28"/>
          <w:szCs w:val="28"/>
        </w:rPr>
        <w:t>This post is also subject to a satisfactory DBS check and two references, one of which must be your last or most recent employer</w:t>
      </w:r>
      <w:r w:rsidR="00EB489A" w:rsidRPr="00B425F3">
        <w:rPr>
          <w:sz w:val="28"/>
          <w:szCs w:val="28"/>
        </w:rPr>
        <w:t>.</w:t>
      </w:r>
    </w:p>
    <w:p w14:paraId="0CE13722" w14:textId="77777777" w:rsidR="00CF3F91" w:rsidRPr="00B425F3" w:rsidRDefault="00CF3F91" w:rsidP="00CF3F91">
      <w:pPr>
        <w:pStyle w:val="ListParagraph"/>
        <w:numPr>
          <w:ilvl w:val="0"/>
          <w:numId w:val="2"/>
        </w:numPr>
        <w:rPr>
          <w:sz w:val="28"/>
          <w:szCs w:val="28"/>
        </w:rPr>
      </w:pPr>
      <w:r w:rsidRPr="00B425F3">
        <w:rPr>
          <w:sz w:val="28"/>
          <w:szCs w:val="28"/>
        </w:rPr>
        <w:t xml:space="preserve">This post will also be subject to a probationary period of 3 months. </w:t>
      </w:r>
    </w:p>
    <w:p w14:paraId="425C6743" w14:textId="77777777" w:rsidR="00CF3F91" w:rsidRPr="00B425F3" w:rsidRDefault="00CF3F91" w:rsidP="00AA7877">
      <w:pPr>
        <w:rPr>
          <w:b/>
          <w:bCs/>
          <w:color w:val="7030A0"/>
          <w:sz w:val="28"/>
          <w:szCs w:val="28"/>
        </w:rPr>
      </w:pPr>
    </w:p>
    <w:p w14:paraId="5CC3C54F" w14:textId="74DABA7F" w:rsidR="00311C0A" w:rsidRDefault="00CF3F91" w:rsidP="00311C0A">
      <w:pPr>
        <w:rPr>
          <w:sz w:val="28"/>
          <w:szCs w:val="28"/>
        </w:rPr>
      </w:pPr>
      <w:r w:rsidRPr="00B425F3">
        <w:rPr>
          <w:b/>
          <w:bCs/>
          <w:color w:val="7030A0"/>
          <w:sz w:val="28"/>
          <w:szCs w:val="28"/>
        </w:rPr>
        <w:t>How to apply</w:t>
      </w:r>
      <w:r w:rsidRPr="00B425F3">
        <w:rPr>
          <w:sz w:val="28"/>
          <w:szCs w:val="28"/>
        </w:rPr>
        <w:t xml:space="preserve">: </w:t>
      </w:r>
      <w:r w:rsidR="00311C0A" w:rsidRPr="00B425F3">
        <w:rPr>
          <w:sz w:val="28"/>
          <w:szCs w:val="28"/>
        </w:rPr>
        <w:t xml:space="preserve">If you wish to apply for this position, please complete an application form and return to SIL, quoting reference </w:t>
      </w:r>
      <w:r w:rsidR="00311C0A" w:rsidRPr="00B425F3">
        <w:rPr>
          <w:b/>
          <w:bCs/>
          <w:sz w:val="28"/>
          <w:szCs w:val="28"/>
        </w:rPr>
        <w:t>4793</w:t>
      </w:r>
      <w:r w:rsidR="00311C0A" w:rsidRPr="00B425F3">
        <w:rPr>
          <w:sz w:val="28"/>
          <w:szCs w:val="28"/>
        </w:rPr>
        <w:t xml:space="preserve"> – if you would like to submit a CV to support your application, please email this to us and mention it on your application form.</w:t>
      </w:r>
    </w:p>
    <w:p w14:paraId="33E5150F" w14:textId="31C889A2" w:rsidR="00C40B13" w:rsidRPr="00B425F3" w:rsidRDefault="008E7AAE" w:rsidP="00311C0A">
      <w:pPr>
        <w:rPr>
          <w:sz w:val="28"/>
          <w:szCs w:val="28"/>
        </w:rPr>
      </w:pPr>
      <w:r w:rsidRPr="008E7AAE">
        <w:rPr>
          <w:b/>
          <w:bCs/>
          <w:color w:val="7030A0"/>
          <w:sz w:val="28"/>
          <w:szCs w:val="28"/>
        </w:rPr>
        <w:t>NB</w:t>
      </w:r>
      <w:r w:rsidRPr="008E7AAE">
        <w:rPr>
          <w:color w:val="7030A0"/>
          <w:sz w:val="28"/>
          <w:szCs w:val="28"/>
        </w:rPr>
        <w:t xml:space="preserve"> </w:t>
      </w:r>
      <w:r w:rsidRPr="008E7AAE">
        <w:rPr>
          <w:sz w:val="28"/>
          <w:szCs w:val="28"/>
        </w:rPr>
        <w:t>- Please ensure you include names, addresses &amp; telephone numbers of two referees, one of which should be your current/ last employer (if relevant).</w:t>
      </w:r>
    </w:p>
    <w:p w14:paraId="5D755A0A" w14:textId="7FCC13A7" w:rsidR="00311C0A" w:rsidRPr="00B425F3" w:rsidRDefault="00311C0A" w:rsidP="00311C0A">
      <w:pPr>
        <w:rPr>
          <w:b/>
          <w:bCs/>
          <w:color w:val="7030A0"/>
          <w:sz w:val="28"/>
          <w:szCs w:val="28"/>
        </w:rPr>
      </w:pPr>
      <w:r w:rsidRPr="00B425F3">
        <w:rPr>
          <w:b/>
          <w:bCs/>
          <w:color w:val="7030A0"/>
          <w:sz w:val="28"/>
          <w:szCs w:val="28"/>
        </w:rPr>
        <w:t xml:space="preserve">Email: </w:t>
      </w:r>
      <w:hyperlink r:id="rId10" w:history="1">
        <w:r w:rsidRPr="00B425F3">
          <w:rPr>
            <w:rStyle w:val="Hyperlink"/>
            <w:sz w:val="28"/>
            <w:szCs w:val="28"/>
          </w:rPr>
          <w:t>suffolk@silmail.org</w:t>
        </w:r>
      </w:hyperlink>
      <w:r w:rsidRPr="00B425F3">
        <w:rPr>
          <w:b/>
          <w:bCs/>
          <w:color w:val="7030A0"/>
          <w:sz w:val="28"/>
          <w:szCs w:val="28"/>
        </w:rPr>
        <w:t xml:space="preserve">                         Telephone: </w:t>
      </w:r>
      <w:r w:rsidRPr="00B425F3">
        <w:rPr>
          <w:sz w:val="28"/>
          <w:szCs w:val="28"/>
        </w:rPr>
        <w:t>01473 603876</w:t>
      </w:r>
    </w:p>
    <w:p w14:paraId="7A0C1283" w14:textId="3DFB39FF" w:rsidR="00311C0A" w:rsidRPr="00B425F3" w:rsidRDefault="00311C0A" w:rsidP="00311C0A">
      <w:pPr>
        <w:rPr>
          <w:b/>
          <w:bCs/>
          <w:color w:val="7030A0"/>
          <w:sz w:val="28"/>
          <w:szCs w:val="28"/>
        </w:rPr>
      </w:pPr>
      <w:r w:rsidRPr="00B425F3">
        <w:rPr>
          <w:b/>
          <w:bCs/>
          <w:color w:val="7030A0"/>
          <w:sz w:val="28"/>
          <w:szCs w:val="28"/>
        </w:rPr>
        <w:t xml:space="preserve">Online form: </w:t>
      </w:r>
      <w:hyperlink r:id="rId11" w:history="1">
        <w:r w:rsidRPr="00B425F3">
          <w:rPr>
            <w:rStyle w:val="Hyperlink"/>
            <w:sz w:val="28"/>
            <w:szCs w:val="28"/>
          </w:rPr>
          <w:t>https://www.suffolkindependentliving.org.uk/application-form-1</w:t>
        </w:r>
      </w:hyperlink>
      <w:r w:rsidRPr="00B425F3">
        <w:rPr>
          <w:b/>
          <w:bCs/>
          <w:color w:val="7030A0"/>
          <w:sz w:val="28"/>
          <w:szCs w:val="28"/>
        </w:rPr>
        <w:t xml:space="preserve"> </w:t>
      </w:r>
    </w:p>
    <w:p w14:paraId="0599BB18" w14:textId="3C2F2679" w:rsidR="00AA7877" w:rsidRPr="00B425F3" w:rsidRDefault="00311C0A" w:rsidP="00311C0A">
      <w:pPr>
        <w:rPr>
          <w:color w:val="000000" w:themeColor="text1"/>
          <w:sz w:val="28"/>
          <w:szCs w:val="28"/>
        </w:rPr>
      </w:pPr>
      <w:r w:rsidRPr="00B425F3">
        <w:rPr>
          <w:b/>
          <w:bCs/>
          <w:color w:val="7030A0"/>
          <w:sz w:val="28"/>
          <w:szCs w:val="28"/>
        </w:rPr>
        <w:t xml:space="preserve">Post - Address: </w:t>
      </w:r>
      <w:r w:rsidRPr="00B425F3">
        <w:rPr>
          <w:sz w:val="28"/>
          <w:szCs w:val="28"/>
        </w:rPr>
        <w:t>SIL, IP City Centre, Unit 9, 1 Bath Street, Ipswich, Suffolk, IP2 8SD</w:t>
      </w:r>
    </w:p>
    <w:p w14:paraId="0E6EDB9B" w14:textId="53D153AC" w:rsidR="00CF3F91" w:rsidRPr="00B425F3" w:rsidRDefault="00CF3F91" w:rsidP="00DC4556">
      <w:pPr>
        <w:rPr>
          <w:color w:val="000000" w:themeColor="text1"/>
          <w:sz w:val="28"/>
          <w:szCs w:val="28"/>
        </w:rPr>
      </w:pPr>
    </w:p>
    <w:sectPr w:rsidR="00CF3F91" w:rsidRPr="00B425F3" w:rsidSect="000C6D5B">
      <w:headerReference w:type="default" r:id="rId12"/>
      <w:footerReference w:type="default" r:id="rId13"/>
      <w:pgSz w:w="11906" w:h="16838"/>
      <w:pgMar w:top="1134" w:right="1274" w:bottom="1560" w:left="1276" w:header="426"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59A0" w14:textId="77777777" w:rsidR="00666795" w:rsidRDefault="00666795" w:rsidP="00931695">
      <w:pPr>
        <w:spacing w:after="0" w:line="240" w:lineRule="auto"/>
      </w:pPr>
      <w:r>
        <w:separator/>
      </w:r>
    </w:p>
  </w:endnote>
  <w:endnote w:type="continuationSeparator" w:id="0">
    <w:p w14:paraId="044682A7" w14:textId="77777777" w:rsidR="00666795" w:rsidRDefault="00666795" w:rsidP="0093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8338" w14:textId="03FD10B3" w:rsidR="00852323" w:rsidRDefault="00852323" w:rsidP="000C6D5B">
    <w:pPr>
      <w:spacing w:after="0" w:line="240" w:lineRule="auto"/>
      <w:ind w:left="-993" w:right="-850"/>
      <w:jc w:val="center"/>
    </w:pPr>
    <w:r w:rsidRPr="00852323">
      <w:rPr>
        <w:rFonts w:ascii="Arial" w:eastAsia="Calibri" w:hAnsi="Arial" w:cs="Arial"/>
      </w:rPr>
      <w:t xml:space="preserve">Suffolk Independent Living supports people through the recruitment process.  Adverts are placed by people who want to employ their own workers.  </w:t>
    </w:r>
    <w:r w:rsidRPr="00852323">
      <w:rPr>
        <w:rFonts w:ascii="Arial" w:eastAsia="Calibri" w:hAnsi="Arial"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5C12" w14:textId="77777777" w:rsidR="00666795" w:rsidRDefault="00666795" w:rsidP="00931695">
      <w:pPr>
        <w:spacing w:after="0" w:line="240" w:lineRule="auto"/>
      </w:pPr>
      <w:r>
        <w:separator/>
      </w:r>
    </w:p>
  </w:footnote>
  <w:footnote w:type="continuationSeparator" w:id="0">
    <w:p w14:paraId="206F4853" w14:textId="77777777" w:rsidR="00666795" w:rsidRDefault="00666795" w:rsidP="0093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2A17" w14:textId="30A3AF0F" w:rsidR="00931695" w:rsidRPr="00B425F3" w:rsidRDefault="00931695" w:rsidP="002F384B">
    <w:pPr>
      <w:pStyle w:val="Header"/>
      <w:tabs>
        <w:tab w:val="clear" w:pos="4513"/>
        <w:tab w:val="clear" w:pos="9026"/>
      </w:tabs>
      <w:ind w:right="-755"/>
      <w:jc w:val="right"/>
      <w:rPr>
        <w:sz w:val="26"/>
        <w:szCs w:val="26"/>
      </w:rPr>
    </w:pPr>
    <w:r w:rsidRPr="00B425F3">
      <w:rPr>
        <w:sz w:val="26"/>
        <w:szCs w:val="26"/>
      </w:rPr>
      <w:t xml:space="preserve">Job reference: </w:t>
    </w:r>
    <w:r w:rsidR="00B40198" w:rsidRPr="00B425F3">
      <w:rPr>
        <w:b/>
        <w:bCs/>
        <w:sz w:val="26"/>
        <w:szCs w:val="26"/>
      </w:rPr>
      <w:t>4</w:t>
    </w:r>
    <w:r w:rsidR="00D244A0">
      <w:rPr>
        <w:b/>
        <w:bCs/>
        <w:sz w:val="26"/>
        <w:szCs w:val="26"/>
      </w:rPr>
      <w:t>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1D1"/>
    <w:multiLevelType w:val="hybridMultilevel"/>
    <w:tmpl w:val="5BAC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862D7B"/>
    <w:multiLevelType w:val="hybridMultilevel"/>
    <w:tmpl w:val="6E18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362746">
    <w:abstractNumId w:val="0"/>
  </w:num>
  <w:num w:numId="2" w16cid:durableId="1376463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95"/>
    <w:rsid w:val="000741E1"/>
    <w:rsid w:val="000C6D5B"/>
    <w:rsid w:val="002F384B"/>
    <w:rsid w:val="00307CA4"/>
    <w:rsid w:val="00311C0A"/>
    <w:rsid w:val="004F490C"/>
    <w:rsid w:val="005509E4"/>
    <w:rsid w:val="00587932"/>
    <w:rsid w:val="00666795"/>
    <w:rsid w:val="006E4505"/>
    <w:rsid w:val="00767E66"/>
    <w:rsid w:val="00792B5B"/>
    <w:rsid w:val="00852323"/>
    <w:rsid w:val="008E7AAE"/>
    <w:rsid w:val="00931695"/>
    <w:rsid w:val="009C4E31"/>
    <w:rsid w:val="009C6C9B"/>
    <w:rsid w:val="00AA05C4"/>
    <w:rsid w:val="00AA7877"/>
    <w:rsid w:val="00AB19D6"/>
    <w:rsid w:val="00AE774F"/>
    <w:rsid w:val="00B40198"/>
    <w:rsid w:val="00B425F3"/>
    <w:rsid w:val="00C25A8E"/>
    <w:rsid w:val="00C40B13"/>
    <w:rsid w:val="00CB6D4E"/>
    <w:rsid w:val="00CF3F91"/>
    <w:rsid w:val="00D244A0"/>
    <w:rsid w:val="00DC4556"/>
    <w:rsid w:val="00EB489A"/>
    <w:rsid w:val="00F238DE"/>
    <w:rsid w:val="00F23ED6"/>
    <w:rsid w:val="00F2671C"/>
    <w:rsid w:val="00F333C1"/>
    <w:rsid w:val="00FE6531"/>
    <w:rsid w:val="27E55164"/>
    <w:rsid w:val="5123A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F2290"/>
  <w15:chartTrackingRefBased/>
  <w15:docId w15:val="{750E1495-2DFC-425E-B5E5-318C7734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695"/>
  </w:style>
  <w:style w:type="paragraph" w:styleId="Footer">
    <w:name w:val="footer"/>
    <w:basedOn w:val="Normal"/>
    <w:link w:val="FooterChar"/>
    <w:uiPriority w:val="99"/>
    <w:unhideWhenUsed/>
    <w:rsid w:val="00931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695"/>
  </w:style>
  <w:style w:type="paragraph" w:styleId="ListParagraph">
    <w:name w:val="List Paragraph"/>
    <w:basedOn w:val="Normal"/>
    <w:uiPriority w:val="34"/>
    <w:qFormat/>
    <w:rsid w:val="00C25A8E"/>
    <w:pPr>
      <w:ind w:left="720"/>
      <w:contextualSpacing/>
    </w:pPr>
  </w:style>
  <w:style w:type="character" w:styleId="Hyperlink">
    <w:name w:val="Hyperlink"/>
    <w:basedOn w:val="DefaultParagraphFont"/>
    <w:uiPriority w:val="99"/>
    <w:unhideWhenUsed/>
    <w:rsid w:val="00311C0A"/>
    <w:rPr>
      <w:color w:val="0563C1" w:themeColor="hyperlink"/>
      <w:u w:val="single"/>
    </w:rPr>
  </w:style>
  <w:style w:type="character" w:styleId="UnresolvedMention">
    <w:name w:val="Unresolved Mention"/>
    <w:basedOn w:val="DefaultParagraphFont"/>
    <w:uiPriority w:val="99"/>
    <w:semiHidden/>
    <w:unhideWhenUsed/>
    <w:rsid w:val="0031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independentliving.org.uk/application-form-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ffolk@silma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1758096-C48E-4F79-B88F-BD56D669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5C986-40C5-45BA-BCB2-06B0A7B86676}">
  <ds:schemaRefs>
    <ds:schemaRef ds:uri="http://schemas.microsoft.com/sharepoint/v3/contenttype/forms"/>
  </ds:schemaRefs>
</ds:datastoreItem>
</file>

<file path=customXml/itemProps3.xml><?xml version="1.0" encoding="utf-8"?>
<ds:datastoreItem xmlns:ds="http://schemas.openxmlformats.org/officeDocument/2006/customXml" ds:itemID="{30DC267D-491F-40C8-8FC7-FE4F82DC4C4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Amy Oliver</cp:lastModifiedBy>
  <cp:revision>2</cp:revision>
  <dcterms:created xsi:type="dcterms:W3CDTF">2023-11-20T16:17:00Z</dcterms:created>
  <dcterms:modified xsi:type="dcterms:W3CDTF">2023-11-20T16:17:00Z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